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1e881e877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cc3281e0b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Shelor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63d1039a44570" /><Relationship Type="http://schemas.openxmlformats.org/officeDocument/2006/relationships/numbering" Target="/word/numbering.xml" Id="R7c4662ca586b49fd" /><Relationship Type="http://schemas.openxmlformats.org/officeDocument/2006/relationships/settings" Target="/word/settings.xml" Id="R97df62d244a74a57" /><Relationship Type="http://schemas.openxmlformats.org/officeDocument/2006/relationships/image" Target="/word/media/61eb379c-c2c0-4349-ad62-ee23a70d2167.png" Id="R0eacc3281e0b4eca" /></Relationships>
</file>