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503f235dd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d9ce1b07b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Shelors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241ba8e01438d" /><Relationship Type="http://schemas.openxmlformats.org/officeDocument/2006/relationships/numbering" Target="/word/numbering.xml" Id="Reee6fb0be5594ff3" /><Relationship Type="http://schemas.openxmlformats.org/officeDocument/2006/relationships/settings" Target="/word/settings.xml" Id="R52217f2f48a14ae6" /><Relationship Type="http://schemas.openxmlformats.org/officeDocument/2006/relationships/image" Target="/word/media/0737e9d7-fcc0-41ba-89a6-4ce92b640b1e.png" Id="R092d9ce1b07b434b" /></Relationships>
</file>