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abef3a1e7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0a55aefc1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Sheltons,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b4ebd33624853" /><Relationship Type="http://schemas.openxmlformats.org/officeDocument/2006/relationships/numbering" Target="/word/numbering.xml" Id="Rd165bf67929c4f61" /><Relationship Type="http://schemas.openxmlformats.org/officeDocument/2006/relationships/settings" Target="/word/settings.xml" Id="R97c4ad3680804e4b" /><Relationship Type="http://schemas.openxmlformats.org/officeDocument/2006/relationships/image" Target="/word/media/c9001bc4-97dd-4061-87ba-051448fd0140.png" Id="R3970a55aefc149bd" /></Relationships>
</file>