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a175684a0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bf87f41e2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Shippenport,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84e9212a41ef" /><Relationship Type="http://schemas.openxmlformats.org/officeDocument/2006/relationships/numbering" Target="/word/numbering.xml" Id="R91655f1241324355" /><Relationship Type="http://schemas.openxmlformats.org/officeDocument/2006/relationships/settings" Target="/word/settings.xml" Id="R52a3e3f4fd28460d" /><Relationship Type="http://schemas.openxmlformats.org/officeDocument/2006/relationships/image" Target="/word/media/7408711f-0225-4e34-93f3-094f7e334108.png" Id="R67abf87f41e24987" /></Relationships>
</file>