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6ea752c5c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a7e34cd48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Shirley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94d9978744bfe" /><Relationship Type="http://schemas.openxmlformats.org/officeDocument/2006/relationships/numbering" Target="/word/numbering.xml" Id="R55c174a0129b4f0c" /><Relationship Type="http://schemas.openxmlformats.org/officeDocument/2006/relationships/settings" Target="/word/settings.xml" Id="Rd80e8922fe3e4ae7" /><Relationship Type="http://schemas.openxmlformats.org/officeDocument/2006/relationships/image" Target="/word/media/4fe31466-2f15-4b8d-a50a-d1a7f9adef2a.png" Id="R00ca7e34cd484b1e" /></Relationships>
</file>