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4b1b5953f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592a1e37d3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Shonkin,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dd4d7b73f4d82" /><Relationship Type="http://schemas.openxmlformats.org/officeDocument/2006/relationships/numbering" Target="/word/numbering.xml" Id="Rafd27a08f70b4195" /><Relationship Type="http://schemas.openxmlformats.org/officeDocument/2006/relationships/settings" Target="/word/settings.xml" Id="R2146260b87d844e1" /><Relationship Type="http://schemas.openxmlformats.org/officeDocument/2006/relationships/image" Target="/word/media/94d4a3c7-156f-44ed-a466-0bc82d2f3b15.png" Id="R76592a1e37d34832" /></Relationships>
</file>