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be3b9c2e0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3a3ecad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Shores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d46b783af41e4" /><Relationship Type="http://schemas.openxmlformats.org/officeDocument/2006/relationships/numbering" Target="/word/numbering.xml" Id="Rb7e6976c94714b4c" /><Relationship Type="http://schemas.openxmlformats.org/officeDocument/2006/relationships/settings" Target="/word/settings.xml" Id="R361bcf81b7ef4b6d" /><Relationship Type="http://schemas.openxmlformats.org/officeDocument/2006/relationships/image" Target="/word/media/e63600f7-8573-4477-b3db-47da0f969aee.png" Id="R613b3a3ecadc421c" /></Relationships>
</file>