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0480f908d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e7cab0167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Shorterville,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75965b3a5463e" /><Relationship Type="http://schemas.openxmlformats.org/officeDocument/2006/relationships/numbering" Target="/word/numbering.xml" Id="Rfbd92958ad27416a" /><Relationship Type="http://schemas.openxmlformats.org/officeDocument/2006/relationships/settings" Target="/word/settings.xml" Id="Raa2ff948edf74201" /><Relationship Type="http://schemas.openxmlformats.org/officeDocument/2006/relationships/image" Target="/word/media/a4ea85fa-d547-438f-bc1f-a64a91cf25a7.png" Id="R3dce7cab016749a6" /></Relationships>
</file>