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ea94e2123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bb8c7a08d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Shortleaf,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05c97f2284a49" /><Relationship Type="http://schemas.openxmlformats.org/officeDocument/2006/relationships/numbering" Target="/word/numbering.xml" Id="R21414c08de604d1c" /><Relationship Type="http://schemas.openxmlformats.org/officeDocument/2006/relationships/settings" Target="/word/settings.xml" Id="Rcc9603cdfa934977" /><Relationship Type="http://schemas.openxmlformats.org/officeDocument/2006/relationships/image" Target="/word/media/811a1b4d-732f-4288-ba55-1f1159aed8e8.png" Id="Ra01bb8c7a08d4447" /></Relationships>
</file>