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863314a5e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adb78593c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Shoups Ford,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32f1149b0474e" /><Relationship Type="http://schemas.openxmlformats.org/officeDocument/2006/relationships/numbering" Target="/word/numbering.xml" Id="Rb25e342199eb4e8d" /><Relationship Type="http://schemas.openxmlformats.org/officeDocument/2006/relationships/settings" Target="/word/settings.xml" Id="R8ffb48b4733b45a7" /><Relationship Type="http://schemas.openxmlformats.org/officeDocument/2006/relationships/image" Target="/word/media/5615665e-b330-4b31-afca-d8c4d1be0adb.png" Id="R47cadb78593c4b07" /></Relationships>
</file>