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ef410f8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28c1c9c2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4db965c454928" /><Relationship Type="http://schemas.openxmlformats.org/officeDocument/2006/relationships/numbering" Target="/word/numbering.xml" Id="Ra9fcd80deeb14ecb" /><Relationship Type="http://schemas.openxmlformats.org/officeDocument/2006/relationships/settings" Target="/word/settings.xml" Id="R23aef8dfd5304716" /><Relationship Type="http://schemas.openxmlformats.org/officeDocument/2006/relationships/image" Target="/word/media/25d6fb5a-ffe6-4ba0-8e4a-819e8de2c1e1.png" Id="Ra83828c1c9c2436f" /></Relationships>
</file>