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112c88f8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bcbc27521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Shraders,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93d42ffd14e2f" /><Relationship Type="http://schemas.openxmlformats.org/officeDocument/2006/relationships/numbering" Target="/word/numbering.xml" Id="Rc0bebe77ae86403e" /><Relationship Type="http://schemas.openxmlformats.org/officeDocument/2006/relationships/settings" Target="/word/settings.xml" Id="Rf5850771d96844db" /><Relationship Type="http://schemas.openxmlformats.org/officeDocument/2006/relationships/image" Target="/word/media/300d5247-0f09-4bc5-bbea-b6c11d134771.png" Id="Rf11bcbc275214394" /></Relationships>
</file>