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63bf6c802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8cbcbe2f9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Shunem,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0b7dbef9243d8" /><Relationship Type="http://schemas.openxmlformats.org/officeDocument/2006/relationships/numbering" Target="/word/numbering.xml" Id="R673f4d73da60436e" /><Relationship Type="http://schemas.openxmlformats.org/officeDocument/2006/relationships/settings" Target="/word/settings.xml" Id="R5c7c7ed3307a413e" /><Relationship Type="http://schemas.openxmlformats.org/officeDocument/2006/relationships/image" Target="/word/media/37a16ac8-3bfc-4182-9a57-fe0f8c7d51cc.png" Id="R07a8cbcbe2f948fb" /></Relationships>
</file>