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fd07ad3f8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c78ccb3b7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Siders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adbdfcb6d476a" /><Relationship Type="http://schemas.openxmlformats.org/officeDocument/2006/relationships/numbering" Target="/word/numbering.xml" Id="Rad2b1424758148bb" /><Relationship Type="http://schemas.openxmlformats.org/officeDocument/2006/relationships/settings" Target="/word/settings.xml" Id="R00186e3cfdca497e" /><Relationship Type="http://schemas.openxmlformats.org/officeDocument/2006/relationships/image" Target="/word/media/d69d4f52-3176-4080-8446-9169db77a8f9.png" Id="Rae8c78ccb3b748f6" /></Relationships>
</file>