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a2234b38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7769b299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Sigsbee,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c6db66e04ea6" /><Relationship Type="http://schemas.openxmlformats.org/officeDocument/2006/relationships/numbering" Target="/word/numbering.xml" Id="Rb4ee1cf248c6442f" /><Relationship Type="http://schemas.openxmlformats.org/officeDocument/2006/relationships/settings" Target="/word/settings.xml" Id="R3bff63e78d104553" /><Relationship Type="http://schemas.openxmlformats.org/officeDocument/2006/relationships/image" Target="/word/media/d2f3b821-29f0-4b39-af5e-c20aea9bac9c.png" Id="R9937769b29904ea6" /></Relationships>
</file>