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1be2d69d9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a6287948e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Cross,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42af1c53495b" /><Relationship Type="http://schemas.openxmlformats.org/officeDocument/2006/relationships/numbering" Target="/word/numbering.xml" Id="R0eef6e1b271d4e02" /><Relationship Type="http://schemas.openxmlformats.org/officeDocument/2006/relationships/settings" Target="/word/settings.xml" Id="Rea72243ed81c429e" /><Relationship Type="http://schemas.openxmlformats.org/officeDocument/2006/relationships/image" Target="/word/media/4307c15c-2fb1-4ca8-8dd3-db6d6c563dc1.png" Id="R3c9a6287948e4f2f" /></Relationships>
</file>