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fae03e92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d5f2076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Simmons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1ee8572d742b8" /><Relationship Type="http://schemas.openxmlformats.org/officeDocument/2006/relationships/numbering" Target="/word/numbering.xml" Id="Radbb3c51b3d64d2c" /><Relationship Type="http://schemas.openxmlformats.org/officeDocument/2006/relationships/settings" Target="/word/settings.xml" Id="R03026ca9656a4231" /><Relationship Type="http://schemas.openxmlformats.org/officeDocument/2006/relationships/image" Target="/word/media/e1f25611-8f7b-4246-b857-dc47bd50cae1.png" Id="R35d9d5f207644e0e" /></Relationships>
</file>