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c9687bca5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2e1f95990848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Simonds,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bec4d0a07b479b" /><Relationship Type="http://schemas.openxmlformats.org/officeDocument/2006/relationships/numbering" Target="/word/numbering.xml" Id="R879d39cfe355469a" /><Relationship Type="http://schemas.openxmlformats.org/officeDocument/2006/relationships/settings" Target="/word/settings.xml" Id="R3b609a0287774c67" /><Relationship Type="http://schemas.openxmlformats.org/officeDocument/2006/relationships/image" Target="/word/media/d3c5721e-c663-4967-a6a1-707d9925987e.png" Id="Rfd2e1f95990848f3" /></Relationships>
</file>