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bd1d463c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8285440f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Skipwith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8302b3af485c" /><Relationship Type="http://schemas.openxmlformats.org/officeDocument/2006/relationships/numbering" Target="/word/numbering.xml" Id="R04b20b9aa8da4024" /><Relationship Type="http://schemas.openxmlformats.org/officeDocument/2006/relationships/settings" Target="/word/settings.xml" Id="R7a737f3715324152" /><Relationship Type="http://schemas.openxmlformats.org/officeDocument/2006/relationships/image" Target="/word/media/e40fd1cc-da6c-4d59-a158-e6a6e84da4d2.png" Id="R4868285440f24298" /></Relationships>
</file>