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805fe6b08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b6ba9ad2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Farm,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123da8114940" /><Relationship Type="http://schemas.openxmlformats.org/officeDocument/2006/relationships/numbering" Target="/word/numbering.xml" Id="R22e0f2d584b84ee8" /><Relationship Type="http://schemas.openxmlformats.org/officeDocument/2006/relationships/settings" Target="/word/settings.xml" Id="Rb5dac9c4ad6d4c72" /><Relationship Type="http://schemas.openxmlformats.org/officeDocument/2006/relationships/image" Target="/word/media/1f7ef048-46dd-4eda-b956-554f59a6e95f.png" Id="Rfb0b6ba9ad2840d9" /></Relationships>
</file>