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1cf5af053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b286e7a4e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 Londa,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a43b9568b4a17" /><Relationship Type="http://schemas.openxmlformats.org/officeDocument/2006/relationships/numbering" Target="/word/numbering.xml" Id="Ra748349bc2924034" /><Relationship Type="http://schemas.openxmlformats.org/officeDocument/2006/relationships/settings" Target="/word/settings.xml" Id="R1add9c2a80d5424c" /><Relationship Type="http://schemas.openxmlformats.org/officeDocument/2006/relationships/image" Target="/word/media/84d15aac-296b-493b-a60f-d8b69b316c3a.png" Id="Rb0eb286e7a4e4a3f" /></Relationships>
</file>