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fa9aa5db064f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b13a52c01245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Skyline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32762df4a94bb5" /><Relationship Type="http://schemas.openxmlformats.org/officeDocument/2006/relationships/numbering" Target="/word/numbering.xml" Id="Ra332669252234f94" /><Relationship Type="http://schemas.openxmlformats.org/officeDocument/2006/relationships/settings" Target="/word/settings.xml" Id="Rb6d8a90df4d24bef" /><Relationship Type="http://schemas.openxmlformats.org/officeDocument/2006/relationships/image" Target="/word/media/25418b39-569f-4355-8c5c-97f6f491210e.png" Id="R56b13a52c0124576" /></Relationships>
</file>