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284ce88b0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3c1e80fb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Slaughter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b0e4b0c594be8" /><Relationship Type="http://schemas.openxmlformats.org/officeDocument/2006/relationships/numbering" Target="/word/numbering.xml" Id="Ra454205ad54b4f9f" /><Relationship Type="http://schemas.openxmlformats.org/officeDocument/2006/relationships/settings" Target="/word/settings.xml" Id="Rc63f65634cc04bd4" /><Relationship Type="http://schemas.openxmlformats.org/officeDocument/2006/relationships/image" Target="/word/media/7208bc8f-f6d4-4946-9661-44ac45e14228.png" Id="R0ad83c1e80fb4025" /></Relationships>
</file>