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549244773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2da3f5057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Sleepy Hollow Lane,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ba27843f5454b" /><Relationship Type="http://schemas.openxmlformats.org/officeDocument/2006/relationships/numbering" Target="/word/numbering.xml" Id="R303c369b3cb84121" /><Relationship Type="http://schemas.openxmlformats.org/officeDocument/2006/relationships/settings" Target="/word/settings.xml" Id="R15d4b38f8c16427e" /><Relationship Type="http://schemas.openxmlformats.org/officeDocument/2006/relationships/image" Target="/word/media/2e4138fc-3328-4ed5-b133-c5381ee80061.png" Id="R6882da3f505740b6" /></Relationships>
</file>