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a1088a98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252b819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c9843e8a44ce" /><Relationship Type="http://schemas.openxmlformats.org/officeDocument/2006/relationships/numbering" Target="/word/numbering.xml" Id="Rd957698bec4b4563" /><Relationship Type="http://schemas.openxmlformats.org/officeDocument/2006/relationships/settings" Target="/word/settings.xml" Id="Rfd1771b3ade74f3b" /><Relationship Type="http://schemas.openxmlformats.org/officeDocument/2006/relationships/image" Target="/word/media/1c7c5c17-718a-4864-8e10-4420c713856c.png" Id="R036f252b819d47f5" /></Relationships>
</file>