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1cc833b7a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1ad069702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5816f126c4a5b" /><Relationship Type="http://schemas.openxmlformats.org/officeDocument/2006/relationships/numbering" Target="/word/numbering.xml" Id="R9027825cc03e4f26" /><Relationship Type="http://schemas.openxmlformats.org/officeDocument/2006/relationships/settings" Target="/word/settings.xml" Id="R9be53f4432454288" /><Relationship Type="http://schemas.openxmlformats.org/officeDocument/2006/relationships/image" Target="/word/media/5d6fb275-1f68-4f4f-88c5-77ee8915bc96.png" Id="R6291ad06970245a9" /></Relationships>
</file>