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264c86c56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6280698eb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 Chapel,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450d08ad1459a" /><Relationship Type="http://schemas.openxmlformats.org/officeDocument/2006/relationships/numbering" Target="/word/numbering.xml" Id="Rd5293e58f67a4d1c" /><Relationship Type="http://schemas.openxmlformats.org/officeDocument/2006/relationships/settings" Target="/word/settings.xml" Id="Ra38425248acf4d21" /><Relationship Type="http://schemas.openxmlformats.org/officeDocument/2006/relationships/image" Target="/word/media/b0d83a0f-e23c-4f7c-a5b3-bb25df28e317.png" Id="R3fa6280698eb4293" /></Relationships>
</file>