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ed6af1f0c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cfe2cfc76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Smoke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b85bc57704932" /><Relationship Type="http://schemas.openxmlformats.org/officeDocument/2006/relationships/numbering" Target="/word/numbering.xml" Id="Raa3f78fb3be24eb0" /><Relationship Type="http://schemas.openxmlformats.org/officeDocument/2006/relationships/settings" Target="/word/settings.xml" Id="R74787446b23444b3" /><Relationship Type="http://schemas.openxmlformats.org/officeDocument/2006/relationships/image" Target="/word/media/ab77b29a-4d45-4edf-a2f0-abcc9b59aeba.png" Id="R1e3cfe2cfc76452c" /></Relationships>
</file>