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f4f4f4b7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ed71870e7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Smoots,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396ead39f4156" /><Relationship Type="http://schemas.openxmlformats.org/officeDocument/2006/relationships/numbering" Target="/word/numbering.xml" Id="R535c9b33faf94905" /><Relationship Type="http://schemas.openxmlformats.org/officeDocument/2006/relationships/settings" Target="/word/settings.xml" Id="R480fa84afdd04a0f" /><Relationship Type="http://schemas.openxmlformats.org/officeDocument/2006/relationships/image" Target="/word/media/c31d45b3-74bd-4abe-8aab-7a6873fb674b.png" Id="R330ed71870e74a6a" /></Relationships>
</file>