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85a51a7ac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a8ebad124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Snadon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3637ab2c6476a" /><Relationship Type="http://schemas.openxmlformats.org/officeDocument/2006/relationships/numbering" Target="/word/numbering.xml" Id="R8ba1bc827aad4216" /><Relationship Type="http://schemas.openxmlformats.org/officeDocument/2006/relationships/settings" Target="/word/settings.xml" Id="Ref0cdbc793c1466e" /><Relationship Type="http://schemas.openxmlformats.org/officeDocument/2006/relationships/image" Target="/word/media/eab9e789-f4ff-489a-ba29-831913fe094b.png" Id="Ra01a8ebad124471d" /></Relationships>
</file>