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b4201f2e2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09e8f8d06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Snyders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6a7fa049944d9" /><Relationship Type="http://schemas.openxmlformats.org/officeDocument/2006/relationships/numbering" Target="/word/numbering.xml" Id="R6ea2de7659084895" /><Relationship Type="http://schemas.openxmlformats.org/officeDocument/2006/relationships/settings" Target="/word/settings.xml" Id="R46709cc368be4f02" /><Relationship Type="http://schemas.openxmlformats.org/officeDocument/2006/relationships/image" Target="/word/media/e51fe78b-2b6c-4fa6-b2f6-263f5d75362b.png" Id="Ra9509e8f8d064d13" /></Relationships>
</file>