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863720ef0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298eb00f745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Snyders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195a0c3ee4e6b" /><Relationship Type="http://schemas.openxmlformats.org/officeDocument/2006/relationships/numbering" Target="/word/numbering.xml" Id="Rab5d2269e493403c" /><Relationship Type="http://schemas.openxmlformats.org/officeDocument/2006/relationships/settings" Target="/word/settings.xml" Id="Ra029013855cc4c02" /><Relationship Type="http://schemas.openxmlformats.org/officeDocument/2006/relationships/image" Target="/word/media/f4c3271a-934d-4720-938f-aec3d303868d.png" Id="Rc20298eb00f745b6" /></Relationships>
</file>