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da29266f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dc02441d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Sodyeco,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fc906a2c3469f" /><Relationship Type="http://schemas.openxmlformats.org/officeDocument/2006/relationships/numbering" Target="/word/numbering.xml" Id="R0c09626346f24eff" /><Relationship Type="http://schemas.openxmlformats.org/officeDocument/2006/relationships/settings" Target="/word/settings.xml" Id="R742661bacac24a98" /><Relationship Type="http://schemas.openxmlformats.org/officeDocument/2006/relationships/image" Target="/word/media/61a918fe-e423-4509-a4fd-fd53589db3e7.png" Id="R7ebfdc02441d47e1" /></Relationships>
</file>