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38c05aa5e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f9a3a0876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Solano,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c04d2b57f41ed" /><Relationship Type="http://schemas.openxmlformats.org/officeDocument/2006/relationships/numbering" Target="/word/numbering.xml" Id="R45a0c36060744085" /><Relationship Type="http://schemas.openxmlformats.org/officeDocument/2006/relationships/settings" Target="/word/settings.xml" Id="R1d27f2d086ea4970" /><Relationship Type="http://schemas.openxmlformats.org/officeDocument/2006/relationships/image" Target="/word/media/f303c913-554c-4953-aec3-55aae1777f93.png" Id="Rc58f9a3a08764fa5" /></Relationships>
</file>