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24e56a148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525b1e8de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c0f08629b434f" /><Relationship Type="http://schemas.openxmlformats.org/officeDocument/2006/relationships/numbering" Target="/word/numbering.xml" Id="Rab4f9e65ce754ba3" /><Relationship Type="http://schemas.openxmlformats.org/officeDocument/2006/relationships/settings" Target="/word/settings.xml" Id="Rc3625a5c04a9427b" /><Relationship Type="http://schemas.openxmlformats.org/officeDocument/2006/relationships/image" Target="/word/media/a6bdb832-a12f-46ce-9b8d-779a2a71baf7.png" Id="R581525b1e8de4d25" /></Relationships>
</file>