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1b258f385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d50164ead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Somerset Farm,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f29e6b45a40ff" /><Relationship Type="http://schemas.openxmlformats.org/officeDocument/2006/relationships/numbering" Target="/word/numbering.xml" Id="R479427ee2602417c" /><Relationship Type="http://schemas.openxmlformats.org/officeDocument/2006/relationships/settings" Target="/word/settings.xml" Id="R9863ca24ad52447d" /><Relationship Type="http://schemas.openxmlformats.org/officeDocument/2006/relationships/image" Target="/word/media/30fb3552-9525-438a-b940-1d3cc8905eb8.png" Id="Rf11d50164ead4341" /></Relationships>
</file>