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2301d1097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f519a577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fb7cd4ae6435a" /><Relationship Type="http://schemas.openxmlformats.org/officeDocument/2006/relationships/numbering" Target="/word/numbering.xml" Id="R40bb3c8561a14eee" /><Relationship Type="http://schemas.openxmlformats.org/officeDocument/2006/relationships/settings" Target="/word/settings.xml" Id="R41591188617f4a47" /><Relationship Type="http://schemas.openxmlformats.org/officeDocument/2006/relationships/image" Target="/word/media/ab93f2c4-0e24-4acb-a2b9-c0a94d3e6ca2.png" Id="R707f519a577f4352" /></Relationships>
</file>