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8cc6a7d2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01314044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Somerton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08b2abf04d14" /><Relationship Type="http://schemas.openxmlformats.org/officeDocument/2006/relationships/numbering" Target="/word/numbering.xml" Id="R1db0370f73da4e96" /><Relationship Type="http://schemas.openxmlformats.org/officeDocument/2006/relationships/settings" Target="/word/settings.xml" Id="Ra6b883392e5744d5" /><Relationship Type="http://schemas.openxmlformats.org/officeDocument/2006/relationships/image" Target="/word/media/597bde1f-4fa4-458e-b12c-c4ed388a241f.png" Id="Rd16201314044486e" /></Relationships>
</file>