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158b1c5b3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d3d22716e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Sommerville,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e7f8de82a45ba" /><Relationship Type="http://schemas.openxmlformats.org/officeDocument/2006/relationships/numbering" Target="/word/numbering.xml" Id="Rfe35104674114c1c" /><Relationship Type="http://schemas.openxmlformats.org/officeDocument/2006/relationships/settings" Target="/word/settings.xml" Id="R7e014da5b2ba4e69" /><Relationship Type="http://schemas.openxmlformats.org/officeDocument/2006/relationships/image" Target="/word/media/894238a9-bb1b-48a0-8695-c5baabdcad56.png" Id="R781d3d22716e43c1" /></Relationships>
</file>