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e46b8c115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319c087f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Sorrento,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3409f56e44468" /><Relationship Type="http://schemas.openxmlformats.org/officeDocument/2006/relationships/numbering" Target="/word/numbering.xml" Id="R471172b12fc049f3" /><Relationship Type="http://schemas.openxmlformats.org/officeDocument/2006/relationships/settings" Target="/word/settings.xml" Id="Ref1294ea11054e3e" /><Relationship Type="http://schemas.openxmlformats.org/officeDocument/2006/relationships/image" Target="/word/media/61bea5b5-bee4-4559-8921-d338e613203f.png" Id="R711319c087fa4bfd" /></Relationships>
</file>