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5acddb632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a7e49c9d1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Alburg,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025c8680641c8" /><Relationship Type="http://schemas.openxmlformats.org/officeDocument/2006/relationships/numbering" Target="/word/numbering.xml" Id="R131414f7cfbb4a40" /><Relationship Type="http://schemas.openxmlformats.org/officeDocument/2006/relationships/settings" Target="/word/settings.xml" Id="Rc8622faf8b0241d0" /><Relationship Type="http://schemas.openxmlformats.org/officeDocument/2006/relationships/image" Target="/word/media/2f966b7a-6269-4d01-830d-e03535dfc6e9.png" Id="R23fa7e49c9d14e11" /></Relationships>
</file>