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74d2c38be4f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a8cba9111640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Byron,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f32cde18f546ea" /><Relationship Type="http://schemas.openxmlformats.org/officeDocument/2006/relationships/numbering" Target="/word/numbering.xml" Id="R6bba06c2ea6842b6" /><Relationship Type="http://schemas.openxmlformats.org/officeDocument/2006/relationships/settings" Target="/word/settings.xml" Id="R03c6c80c38974745" /><Relationship Type="http://schemas.openxmlformats.org/officeDocument/2006/relationships/image" Target="/word/media/56c2e9b2-3745-4ea5-85f3-2eb8c9e8672a.png" Id="R02a8cba9111640cf" /></Relationships>
</file>