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27a4df6f9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3c73533f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Dansville,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6346ffe74e3c" /><Relationship Type="http://schemas.openxmlformats.org/officeDocument/2006/relationships/numbering" Target="/word/numbering.xml" Id="R7fc5aa55ff7141d7" /><Relationship Type="http://schemas.openxmlformats.org/officeDocument/2006/relationships/settings" Target="/word/settings.xml" Id="R722b21adde064d4d" /><Relationship Type="http://schemas.openxmlformats.org/officeDocument/2006/relationships/image" Target="/word/media/4bbe1b28-007f-42e0-9c94-c69965014d78.png" Id="R00f3c73533f34ac6" /></Relationships>
</file>