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b91d7d990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3f4a10259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Gardner,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d3d277e5f47ec" /><Relationship Type="http://schemas.openxmlformats.org/officeDocument/2006/relationships/numbering" Target="/word/numbering.xml" Id="R3f90bde9a6534777" /><Relationship Type="http://schemas.openxmlformats.org/officeDocument/2006/relationships/settings" Target="/word/settings.xml" Id="Rb773749331b94a4a" /><Relationship Type="http://schemas.openxmlformats.org/officeDocument/2006/relationships/image" Target="/word/media/bcec42f7-8971-468c-9da8-67d839f4fcee.png" Id="Rf9c3f4a102594a2d" /></Relationships>
</file>