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2129703ec94d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86368eff8846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Henderson,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f34e09a35c4768" /><Relationship Type="http://schemas.openxmlformats.org/officeDocument/2006/relationships/numbering" Target="/word/numbering.xml" Id="Rca563fd75c774be8" /><Relationship Type="http://schemas.openxmlformats.org/officeDocument/2006/relationships/settings" Target="/word/settings.xml" Id="Rc2b17072836147a4" /><Relationship Type="http://schemas.openxmlformats.org/officeDocument/2006/relationships/image" Target="/word/media/10e3ab5d-55cc-4601-948b-9b2152a4d387.png" Id="R8186368eff8846bf" /></Relationships>
</file>