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dbd000cb2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c61f7679a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Holland,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a1505bb584e62" /><Relationship Type="http://schemas.openxmlformats.org/officeDocument/2006/relationships/numbering" Target="/word/numbering.xml" Id="R8b89d0a27a634ac4" /><Relationship Type="http://schemas.openxmlformats.org/officeDocument/2006/relationships/settings" Target="/word/settings.xml" Id="Rc1ec685c57464a54" /><Relationship Type="http://schemas.openxmlformats.org/officeDocument/2006/relationships/image" Target="/word/media/ed12eb06-c427-4e56-b707-14c98c748bf7.png" Id="R02dc61f7679a418a" /></Relationships>
</file>