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5124a284c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83e8cffb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Hooksett,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24eb7f14b4e0d" /><Relationship Type="http://schemas.openxmlformats.org/officeDocument/2006/relationships/numbering" Target="/word/numbering.xml" Id="Refcb2253e1d34527" /><Relationship Type="http://schemas.openxmlformats.org/officeDocument/2006/relationships/settings" Target="/word/settings.xml" Id="R564d9977452a4a3c" /><Relationship Type="http://schemas.openxmlformats.org/officeDocument/2006/relationships/image" Target="/word/media/504bae77-71a7-4f36-be2d-8341e16a359b.png" Id="R3bc183e8cffb4a9c" /></Relationships>
</file>