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50cf5c257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09d47aa4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Lunenburg,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558a1d0f40d4" /><Relationship Type="http://schemas.openxmlformats.org/officeDocument/2006/relationships/numbering" Target="/word/numbering.xml" Id="R30573b22aa8c4813" /><Relationship Type="http://schemas.openxmlformats.org/officeDocument/2006/relationships/settings" Target="/word/settings.xml" Id="R55696edff48e47cf" /><Relationship Type="http://schemas.openxmlformats.org/officeDocument/2006/relationships/image" Target="/word/media/1b1cc6cb-4baf-4101-a094-c0bdbf08094c.png" Id="Rb3b09d47aa404b53" /></Relationships>
</file>