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3b46ee696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48645d3ca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Pine Ranchettes,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5edcd44fe44e9" /><Relationship Type="http://schemas.openxmlformats.org/officeDocument/2006/relationships/numbering" Target="/word/numbering.xml" Id="Ra3361899d1864e2f" /><Relationship Type="http://schemas.openxmlformats.org/officeDocument/2006/relationships/settings" Target="/word/settings.xml" Id="R276134ca83ba4cfe" /><Relationship Type="http://schemas.openxmlformats.org/officeDocument/2006/relationships/image" Target="/word/media/70d6491e-ed31-42e9-ac8b-be29b9c7f5bd.png" Id="Red348645d3ca4574" /></Relationships>
</file>