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78beb8fc3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eb00de1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Sherborn,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1c038a49844a6" /><Relationship Type="http://schemas.openxmlformats.org/officeDocument/2006/relationships/numbering" Target="/word/numbering.xml" Id="R356e2f268a1f418c" /><Relationship Type="http://schemas.openxmlformats.org/officeDocument/2006/relationships/settings" Target="/word/settings.xml" Id="R27312d37c7eb4009" /><Relationship Type="http://schemas.openxmlformats.org/officeDocument/2006/relationships/image" Target="/word/media/dfc2a139-30b4-426a-9e35-49028ffa6d94.png" Id="R9484eb00de1e4be3" /></Relationships>
</file>